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ED4574">
        <w:rPr>
          <w:b w:val="0"/>
          <w:sz w:val="22"/>
          <w:szCs w:val="22"/>
        </w:rPr>
        <w:t>86MS0026-01-2025-000048-40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ED4574">
        <w:rPr>
          <w:b w:val="0"/>
          <w:sz w:val="22"/>
          <w:szCs w:val="22"/>
        </w:rPr>
        <w:t>05-0047/2601/2025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ED4574" w:rsidP="00ED457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ED4574" w:rsidP="00ED457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D4574" w:rsidP="00ED4574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D4574" w:rsidP="00ED4574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D4574" w:rsidP="00D8553D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2C53DC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2C53DC">
        <w:rPr>
          <w:sz w:val="26"/>
          <w:szCs w:val="26"/>
        </w:rPr>
        <w:t>*</w:t>
      </w:r>
    </w:p>
    <w:p w:rsidR="00ED4574" w:rsidP="00ED4574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ED4574" w:rsidP="00ED4574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1</w:t>
      </w:r>
      <w:r w:rsidR="00D855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ED4574" w:rsidP="00ED457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ED4574" w:rsidP="00ED457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D4574" w:rsidP="00ED4574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2C53DC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ED4574" w:rsidP="00ED4574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385987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2C53DC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ED4574" w:rsidP="00ED4574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ED4574" w:rsidP="00ED4574">
      <w:pPr>
        <w:spacing w:line="218" w:lineRule="auto"/>
        <w:ind w:firstLine="709"/>
        <w:rPr>
          <w:sz w:val="26"/>
          <w:szCs w:val="26"/>
        </w:rPr>
      </w:pPr>
    </w:p>
    <w:p w:rsidR="00ED4574" w:rsidP="00ED4574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</w:p>
    <w:p w:rsidR="00ED4574" w:rsidP="00ED457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2C53DC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2</w:t>
      </w:r>
      <w:r w:rsidR="00D8553D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606C45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ED4574">
        <w:rPr>
          <w:sz w:val="22"/>
        </w:rPr>
        <w:t>05-0047/2601/2025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53DC"/>
    <w:rsid w:val="002D07E6"/>
    <w:rsid w:val="002D356D"/>
    <w:rsid w:val="002F6E8A"/>
    <w:rsid w:val="003212E6"/>
    <w:rsid w:val="00323AA9"/>
    <w:rsid w:val="00370417"/>
    <w:rsid w:val="0038598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06C45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8553D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D4574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1FBEB27-5C0C-40AA-9BE5-83ED6D48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